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2" w:rsidRDefault="00F86BD2" w:rsidP="00F86BD2">
      <w:pPr>
        <w:jc w:val="center"/>
        <w:rPr>
          <w:b/>
          <w:sz w:val="72"/>
          <w:szCs w:val="72"/>
        </w:rPr>
      </w:pPr>
      <w:bookmarkStart w:id="0" w:name="_GoBack"/>
    </w:p>
    <w:bookmarkEnd w:id="0"/>
    <w:p w:rsidR="00D559D0" w:rsidRPr="00463028" w:rsidRDefault="006D400E" w:rsidP="00F86BD2">
      <w:pPr>
        <w:jc w:val="center"/>
        <w:rPr>
          <w:sz w:val="72"/>
          <w:szCs w:val="72"/>
          <w:u w:val="single"/>
        </w:rPr>
      </w:pPr>
      <w:r w:rsidRPr="00463028">
        <w:rPr>
          <w:b/>
          <w:sz w:val="72"/>
          <w:szCs w:val="72"/>
          <w:u w:val="single"/>
        </w:rPr>
        <w:t>PUBLICATION DES R</w:t>
      </w:r>
      <w:r w:rsidRPr="00463028">
        <w:rPr>
          <w:rFonts w:cstheme="minorHAnsi"/>
          <w:b/>
          <w:sz w:val="72"/>
          <w:szCs w:val="72"/>
          <w:u w:val="single"/>
        </w:rPr>
        <w:t>É</w:t>
      </w:r>
      <w:r w:rsidR="00F86BD2" w:rsidRPr="00463028">
        <w:rPr>
          <w:b/>
          <w:sz w:val="72"/>
          <w:szCs w:val="72"/>
          <w:u w:val="single"/>
        </w:rPr>
        <w:t>SULTATS DU BREVET</w:t>
      </w:r>
    </w:p>
    <w:p w:rsidR="00F86BD2" w:rsidRDefault="00F86BD2" w:rsidP="00F86BD2">
      <w:pPr>
        <w:jc w:val="center"/>
      </w:pPr>
    </w:p>
    <w:p w:rsidR="00F86BD2" w:rsidRPr="00463028" w:rsidRDefault="00F86BD2" w:rsidP="00F86BD2">
      <w:pPr>
        <w:jc w:val="center"/>
        <w:rPr>
          <w:sz w:val="52"/>
          <w:szCs w:val="52"/>
          <w:u w:val="single"/>
        </w:rPr>
      </w:pPr>
      <w:r w:rsidRPr="00463028">
        <w:rPr>
          <w:sz w:val="52"/>
          <w:szCs w:val="52"/>
        </w:rPr>
        <w:t xml:space="preserve">Les résultats seront publiés </w:t>
      </w:r>
      <w:r w:rsidRPr="00463028">
        <w:rPr>
          <w:b/>
          <w:sz w:val="52"/>
          <w:szCs w:val="52"/>
        </w:rPr>
        <w:t xml:space="preserve">le </w:t>
      </w:r>
      <w:r w:rsidRPr="00463028">
        <w:rPr>
          <w:b/>
          <w:sz w:val="52"/>
          <w:szCs w:val="52"/>
          <w:u w:val="single"/>
        </w:rPr>
        <w:t>Mardi 11</w:t>
      </w:r>
      <w:r w:rsidRPr="00463028">
        <w:rPr>
          <w:sz w:val="52"/>
          <w:szCs w:val="52"/>
          <w:u w:val="single"/>
        </w:rPr>
        <w:t xml:space="preserve"> </w:t>
      </w:r>
      <w:r w:rsidRPr="00463028">
        <w:rPr>
          <w:b/>
          <w:sz w:val="52"/>
          <w:szCs w:val="52"/>
          <w:u w:val="single"/>
        </w:rPr>
        <w:t>Juillet à partir de 12H</w:t>
      </w:r>
      <w:r w:rsidRPr="00463028">
        <w:rPr>
          <w:sz w:val="52"/>
          <w:szCs w:val="52"/>
          <w:u w:val="single"/>
        </w:rPr>
        <w:t> :</w:t>
      </w:r>
    </w:p>
    <w:p w:rsidR="00F86BD2" w:rsidRPr="00463028" w:rsidRDefault="00F86BD2" w:rsidP="00F86BD2">
      <w:pPr>
        <w:pStyle w:val="Paragraphedeliste"/>
        <w:numPr>
          <w:ilvl w:val="0"/>
          <w:numId w:val="1"/>
        </w:numPr>
        <w:rPr>
          <w:sz w:val="52"/>
          <w:szCs w:val="52"/>
        </w:rPr>
      </w:pPr>
      <w:r w:rsidRPr="00463028">
        <w:rPr>
          <w:sz w:val="52"/>
          <w:szCs w:val="52"/>
        </w:rPr>
        <w:t>Sur le panneau d’affichage à l’entrée du collège.</w:t>
      </w:r>
    </w:p>
    <w:p w:rsidR="00F86BD2" w:rsidRPr="00463028" w:rsidRDefault="00F86BD2" w:rsidP="00F86BD2">
      <w:pPr>
        <w:pStyle w:val="Paragraphedeliste"/>
        <w:numPr>
          <w:ilvl w:val="0"/>
          <w:numId w:val="1"/>
        </w:numPr>
        <w:rPr>
          <w:sz w:val="52"/>
          <w:szCs w:val="52"/>
        </w:rPr>
      </w:pPr>
      <w:r w:rsidRPr="00463028">
        <w:rPr>
          <w:sz w:val="52"/>
          <w:szCs w:val="52"/>
        </w:rPr>
        <w:t>Sur le site Internet de l’Académie :</w:t>
      </w:r>
    </w:p>
    <w:p w:rsidR="00F86BD2" w:rsidRPr="00463028" w:rsidRDefault="006D400E" w:rsidP="00F86BD2">
      <w:pPr>
        <w:rPr>
          <w:color w:val="0070C0"/>
          <w:sz w:val="44"/>
          <w:szCs w:val="44"/>
        </w:rPr>
      </w:pPr>
      <w:r w:rsidRPr="00463028">
        <w:rPr>
          <w:color w:val="0070C0"/>
          <w:sz w:val="44"/>
          <w:szCs w:val="44"/>
        </w:rPr>
        <w:t xml:space="preserve">         </w:t>
      </w:r>
      <w:hyperlink r:id="rId6" w:history="1">
        <w:r w:rsidR="00F86BD2" w:rsidRPr="00463028">
          <w:rPr>
            <w:rStyle w:val="Lienhypertexte"/>
            <w:sz w:val="44"/>
            <w:szCs w:val="44"/>
          </w:rPr>
          <w:t>https://publicyc.ac-caen.fr/publication_A05</w:t>
        </w:r>
      </w:hyperlink>
      <w:r w:rsidR="00F86BD2" w:rsidRPr="00463028">
        <w:rPr>
          <w:color w:val="0070C0"/>
          <w:sz w:val="44"/>
          <w:szCs w:val="44"/>
        </w:rPr>
        <w:t xml:space="preserve"> </w:t>
      </w:r>
    </w:p>
    <w:p w:rsidR="006D400E" w:rsidRPr="00463028" w:rsidRDefault="006D400E" w:rsidP="00F86BD2">
      <w:pPr>
        <w:rPr>
          <w:color w:val="0070C0"/>
          <w:sz w:val="52"/>
          <w:szCs w:val="52"/>
        </w:rPr>
      </w:pPr>
    </w:p>
    <w:p w:rsidR="00F86BD2" w:rsidRPr="00463028" w:rsidRDefault="00F86BD2" w:rsidP="00F86BD2">
      <w:pPr>
        <w:rPr>
          <w:color w:val="FF0000"/>
          <w:sz w:val="48"/>
          <w:szCs w:val="48"/>
        </w:rPr>
      </w:pPr>
      <w:r w:rsidRPr="00463028">
        <w:rPr>
          <w:color w:val="FF0000"/>
          <w:sz w:val="48"/>
          <w:szCs w:val="48"/>
        </w:rPr>
        <w:t>(Les candidats s’identifient par le numéro d’inscription figurant sur leur convocation).</w:t>
      </w:r>
    </w:p>
    <w:sectPr w:rsidR="00F86BD2" w:rsidRPr="00463028" w:rsidSect="0046302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A6D"/>
    <w:multiLevelType w:val="hybridMultilevel"/>
    <w:tmpl w:val="AA4EE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2"/>
    <w:rsid w:val="00463028"/>
    <w:rsid w:val="006D400E"/>
    <w:rsid w:val="0078034D"/>
    <w:rsid w:val="00D559D0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B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6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B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yc.ac-caen.fr/publication_A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RIVIERRE</dc:creator>
  <cp:keywords/>
  <dc:description/>
  <cp:lastModifiedBy>RIVIERRE</cp:lastModifiedBy>
  <cp:revision>2</cp:revision>
  <cp:lastPrinted>2017-06-28T08:45:00Z</cp:lastPrinted>
  <dcterms:created xsi:type="dcterms:W3CDTF">2017-06-28T08:28:00Z</dcterms:created>
  <dcterms:modified xsi:type="dcterms:W3CDTF">2017-06-30T07:26:00Z</dcterms:modified>
</cp:coreProperties>
</file>